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9E8E2" w14:textId="77777777" w:rsidR="00814CB8" w:rsidRPr="00814CB8" w:rsidRDefault="00814CB8" w:rsidP="00814CB8">
      <w:pPr>
        <w:pBdr>
          <w:top w:val="nil"/>
          <w:left w:val="nil"/>
          <w:bottom w:val="nil"/>
          <w:right w:val="nil"/>
          <w:between w:val="nil"/>
        </w:pBdr>
        <w:tabs>
          <w:tab w:val="left" w:pos="5954"/>
        </w:tabs>
        <w:spacing w:before="88"/>
        <w:rPr>
          <w:rFonts w:asciiTheme="majorHAnsi" w:eastAsia="CircularXX Black" w:hAnsiTheme="majorHAnsi" w:cstheme="majorHAnsi"/>
          <w:b/>
          <w:bCs/>
          <w:sz w:val="40"/>
          <w:szCs w:val="40"/>
        </w:rPr>
      </w:pPr>
      <w:r w:rsidRPr="00814CB8">
        <w:rPr>
          <w:rFonts w:asciiTheme="majorHAnsi" w:eastAsia="CircularXX Black" w:hAnsiTheme="majorHAnsi" w:cstheme="majorHAnsi"/>
          <w:b/>
          <w:bCs/>
          <w:sz w:val="40"/>
          <w:szCs w:val="40"/>
        </w:rPr>
        <w:t>Communiqué de presse</w:t>
      </w:r>
      <w:r w:rsidRPr="00814CB8">
        <w:rPr>
          <w:rFonts w:asciiTheme="majorHAnsi" w:eastAsia="CircularXX Black" w:hAnsiTheme="majorHAnsi" w:cstheme="majorHAnsi"/>
          <w:b/>
          <w:bCs/>
          <w:sz w:val="40"/>
          <w:szCs w:val="40"/>
        </w:rPr>
        <w:tab/>
      </w:r>
      <w:r w:rsidRPr="00814CB8">
        <w:rPr>
          <w:rFonts w:asciiTheme="majorHAnsi" w:eastAsia="CircularXX Black" w:hAnsiTheme="majorHAnsi" w:cstheme="majorHAnsi"/>
          <w:b/>
          <w:bCs/>
          <w:sz w:val="40"/>
          <w:szCs w:val="40"/>
        </w:rPr>
        <w:tab/>
      </w:r>
      <w:r w:rsidRPr="00814CB8">
        <w:rPr>
          <w:rFonts w:asciiTheme="majorHAnsi" w:eastAsia="CircularXX Black" w:hAnsiTheme="majorHAnsi" w:cstheme="majorHAnsi"/>
          <w:b/>
          <w:bCs/>
          <w:sz w:val="40"/>
          <w:szCs w:val="40"/>
        </w:rPr>
        <w:tab/>
        <w:t xml:space="preserve"> </w:t>
      </w:r>
      <w:proofErr w:type="spellStart"/>
      <w:r w:rsidRPr="00814CB8">
        <w:rPr>
          <w:rFonts w:asciiTheme="majorHAnsi" w:eastAsia="CircularXX Black" w:hAnsiTheme="majorHAnsi" w:cstheme="majorHAnsi"/>
          <w:b/>
          <w:bCs/>
          <w:sz w:val="40"/>
          <w:szCs w:val="40"/>
        </w:rPr>
        <w:t>mai</w:t>
      </w:r>
      <w:proofErr w:type="spellEnd"/>
      <w:r w:rsidRPr="00814CB8">
        <w:rPr>
          <w:rFonts w:asciiTheme="majorHAnsi" w:eastAsia="CircularXX Black" w:hAnsiTheme="majorHAnsi" w:cstheme="majorHAnsi"/>
          <w:b/>
          <w:bCs/>
          <w:sz w:val="40"/>
          <w:szCs w:val="40"/>
        </w:rPr>
        <w:t> 2026</w:t>
      </w:r>
    </w:p>
    <w:p w14:paraId="71221EDE" w14:textId="77777777" w:rsidR="006D2758" w:rsidRPr="004271F3" w:rsidRDefault="00CA35F8">
      <w:pPr>
        <w:pBdr>
          <w:top w:val="nil"/>
          <w:left w:val="nil"/>
          <w:bottom w:val="nil"/>
          <w:right w:val="nil"/>
          <w:between w:val="nil"/>
        </w:pBdr>
        <w:spacing w:before="11"/>
        <w:rPr>
          <w:rFonts w:asciiTheme="majorHAnsi" w:hAnsiTheme="majorHAnsi" w:cstheme="majorHAnsi"/>
          <w:b/>
          <w:bCs/>
          <w:color w:val="000000"/>
          <w:sz w:val="18"/>
          <w:szCs w:val="18"/>
        </w:rPr>
      </w:pPr>
      <w:r w:rsidRPr="004271F3">
        <w:rPr>
          <w:rFonts w:asciiTheme="majorHAnsi" w:hAnsiTheme="majorHAnsi" w:cstheme="majorHAnsi"/>
          <w:noProof/>
        </w:rPr>
        <mc:AlternateContent>
          <mc:Choice Requires="wpg">
            <w:drawing>
              <wp:anchor distT="0" distB="0" distL="0" distR="0" simplePos="0" relativeHeight="251658240" behindDoc="0" locked="0" layoutInCell="1" hidden="0" allowOverlap="1" wp14:anchorId="04C14B74" wp14:editId="0678669A">
                <wp:simplePos x="0" y="0"/>
                <wp:positionH relativeFrom="column">
                  <wp:posOffset>19388</wp:posOffset>
                </wp:positionH>
                <wp:positionV relativeFrom="paragraph">
                  <wp:posOffset>95589</wp:posOffset>
                </wp:positionV>
                <wp:extent cx="5814205" cy="75075"/>
                <wp:effectExtent l="0" t="0" r="0" b="0"/>
                <wp:wrapTopAndBottom distT="0" distB="0"/>
                <wp:docPr id="1" name="Freihandform: Form 1"/>
                <wp:cNvGraphicFramePr/>
                <a:graphic xmlns:a="http://schemas.openxmlformats.org/drawingml/2006/main">
                  <a:graphicData uri="http://schemas.microsoft.com/office/word/2010/wordprocessingShape">
                    <wps:wsp>
                      <wps:cNvSpPr/>
                      <wps:spPr>
                        <a:xfrm>
                          <a:off x="2470085" y="3779365"/>
                          <a:ext cx="5751830" cy="1270"/>
                        </a:xfrm>
                        <a:custGeom>
                          <a:avLst/>
                          <a:gdLst/>
                          <a:ahLst/>
                          <a:cxnLst/>
                          <a:rect l="l" t="t" r="r" b="b"/>
                          <a:pathLst>
                            <a:path w="9058" h="120000" extrusionOk="0">
                              <a:moveTo>
                                <a:pt x="0" y="0"/>
                              </a:moveTo>
                              <a:lnTo>
                                <a:pt x="9058" y="0"/>
                              </a:lnTo>
                            </a:path>
                          </a:pathLst>
                        </a:custGeom>
                        <a:noFill/>
                        <a:ln w="124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19388</wp:posOffset>
                </wp:positionH>
                <wp:positionV relativeFrom="paragraph">
                  <wp:posOffset>95589</wp:posOffset>
                </wp:positionV>
                <wp:extent cx="5814205" cy="75075"/>
                <wp:effectExtent b="0" l="0" r="0" t="0"/>
                <wp:wrapTopAndBottom distB="0" distT="0"/>
                <wp:docPr id="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814205" cy="75075"/>
                        </a:xfrm>
                        <a:prstGeom prst="rect"/>
                        <a:ln/>
                      </pic:spPr>
                    </pic:pic>
                  </a:graphicData>
                </a:graphic>
              </wp:anchor>
            </w:drawing>
          </mc:Fallback>
        </mc:AlternateContent>
      </w:r>
    </w:p>
    <w:p w14:paraId="4507259B" w14:textId="77777777" w:rsidR="006D2758" w:rsidRPr="004271F3" w:rsidRDefault="006D2758">
      <w:pPr>
        <w:pBdr>
          <w:top w:val="nil"/>
          <w:left w:val="nil"/>
          <w:bottom w:val="nil"/>
          <w:right w:val="nil"/>
          <w:between w:val="nil"/>
        </w:pBdr>
        <w:spacing w:before="3"/>
        <w:rPr>
          <w:rFonts w:asciiTheme="majorHAnsi" w:hAnsiTheme="majorHAnsi" w:cstheme="majorHAnsi"/>
          <w:b/>
          <w:bCs/>
          <w:color w:val="000000"/>
          <w:sz w:val="14"/>
          <w:szCs w:val="14"/>
        </w:rPr>
      </w:pPr>
    </w:p>
    <w:p w14:paraId="140A2209" w14:textId="77777777" w:rsidR="00E63E3D" w:rsidRPr="00E63E3D" w:rsidRDefault="00E63E3D" w:rsidP="00E63E3D">
      <w:pPr>
        <w:spacing w:before="240" w:after="240" w:line="360" w:lineRule="auto"/>
        <w:rPr>
          <w:rFonts w:asciiTheme="majorHAnsi" w:eastAsia="CircularXX" w:hAnsiTheme="majorHAnsi" w:cstheme="majorHAnsi"/>
          <w:b/>
          <w:bCs/>
          <w:sz w:val="40"/>
          <w:szCs w:val="40"/>
          <w:lang w:val="fr-FR"/>
        </w:rPr>
      </w:pPr>
      <w:bookmarkStart w:id="0" w:name="_heading=h.i4m6apxdz2yn" w:colFirst="0" w:colLast="0"/>
      <w:bookmarkEnd w:id="0"/>
      <w:r w:rsidRPr="00E63E3D">
        <w:rPr>
          <w:rFonts w:asciiTheme="majorHAnsi" w:eastAsia="CircularXX" w:hAnsiTheme="majorHAnsi" w:cstheme="majorHAnsi"/>
          <w:b/>
          <w:bCs/>
          <w:sz w:val="40"/>
          <w:szCs w:val="40"/>
          <w:lang w:val="fr-FR"/>
        </w:rPr>
        <w:t>HUG est le nouveau sponsor principal du Mouvement Scout de Suisse</w:t>
      </w:r>
    </w:p>
    <w:p w14:paraId="587490CF" w14:textId="77777777" w:rsidR="00E63E3D" w:rsidRPr="00E63E3D" w:rsidRDefault="00E63E3D" w:rsidP="00E63E3D">
      <w:pPr>
        <w:spacing w:before="240" w:after="240" w:line="360" w:lineRule="auto"/>
        <w:rPr>
          <w:rFonts w:asciiTheme="majorHAnsi" w:eastAsia="Helvetica Neue" w:hAnsiTheme="majorHAnsi" w:cstheme="majorHAnsi"/>
          <w:b/>
          <w:bCs/>
          <w:lang w:val="fr-FR"/>
        </w:rPr>
      </w:pPr>
      <w:r w:rsidRPr="00E63E3D">
        <w:rPr>
          <w:rFonts w:asciiTheme="majorHAnsi" w:eastAsia="Helvetica Neue" w:hAnsiTheme="majorHAnsi" w:cstheme="majorHAnsi"/>
          <w:b/>
          <w:bCs/>
          <w:lang w:val="fr-FR"/>
        </w:rPr>
        <w:t>Malters/Berne, 11 mai 2026 – La HUG AG et le Mouvement Scout de Suisse (</w:t>
      </w:r>
      <w:proofErr w:type="spellStart"/>
      <w:r w:rsidRPr="00E63E3D">
        <w:rPr>
          <w:rFonts w:asciiTheme="majorHAnsi" w:eastAsia="Helvetica Neue" w:hAnsiTheme="majorHAnsi" w:cstheme="majorHAnsi"/>
          <w:b/>
          <w:bCs/>
          <w:lang w:val="fr-FR"/>
        </w:rPr>
        <w:t>MSdS</w:t>
      </w:r>
      <w:proofErr w:type="spellEnd"/>
      <w:r w:rsidRPr="00E63E3D">
        <w:rPr>
          <w:rFonts w:asciiTheme="majorHAnsi" w:eastAsia="Helvetica Neue" w:hAnsiTheme="majorHAnsi" w:cstheme="majorHAnsi"/>
          <w:b/>
          <w:bCs/>
          <w:lang w:val="fr-FR"/>
        </w:rPr>
        <w:t xml:space="preserve">) entament un nouveau partenariat : depuis début mai 2026, HUG est le nouveau sponsor principal du Mouvement Scout de Suisse. Le collectif, la cohésion, le soutien à la jeunesse : ces valeurs constituent des pierres angulaires pour les deux parties. Des colis remplis de délicieux produits des marques Wernli et DAR-VIDA et destinés aux camps scouts à travers toute la Suisse </w:t>
      </w:r>
      <w:proofErr w:type="spellStart"/>
      <w:r w:rsidRPr="00E63E3D">
        <w:rPr>
          <w:rFonts w:asciiTheme="majorHAnsi" w:eastAsia="Helvetica Neue" w:hAnsiTheme="majorHAnsi" w:cstheme="majorHAnsi"/>
          <w:b/>
          <w:bCs/>
          <w:lang w:val="fr-FR"/>
        </w:rPr>
        <w:t>consituent</w:t>
      </w:r>
      <w:proofErr w:type="spellEnd"/>
      <w:r w:rsidRPr="00E63E3D">
        <w:rPr>
          <w:rFonts w:asciiTheme="majorHAnsi" w:eastAsia="Helvetica Neue" w:hAnsiTheme="majorHAnsi" w:cstheme="majorHAnsi"/>
          <w:b/>
          <w:bCs/>
          <w:lang w:val="fr-FR"/>
        </w:rPr>
        <w:t xml:space="preserve"> l’élément central de ce partenariat.</w:t>
      </w:r>
    </w:p>
    <w:p w14:paraId="3556752F" w14:textId="77777777" w:rsidR="00E63E3D" w:rsidRPr="00E63E3D" w:rsidRDefault="00E63E3D" w:rsidP="00E63E3D">
      <w:pPr>
        <w:spacing w:before="240" w:after="240" w:line="360" w:lineRule="auto"/>
        <w:rPr>
          <w:rFonts w:asciiTheme="majorHAnsi" w:eastAsia="Helvetica Neue Light" w:hAnsiTheme="majorHAnsi" w:cstheme="majorHAnsi"/>
          <w:lang w:val="fr-FR"/>
        </w:rPr>
      </w:pPr>
      <w:r w:rsidRPr="00E63E3D">
        <w:rPr>
          <w:rFonts w:asciiTheme="majorHAnsi" w:eastAsia="Helvetica Neue Light" w:hAnsiTheme="majorHAnsi" w:cstheme="majorHAnsi"/>
          <w:lang w:val="fr-FR"/>
        </w:rPr>
        <w:t xml:space="preserve">Par le biais de ce partenariat, HUG s’engage comme sponsor principal officiel du </w:t>
      </w:r>
      <w:proofErr w:type="spellStart"/>
      <w:r w:rsidRPr="00E63E3D">
        <w:rPr>
          <w:rFonts w:asciiTheme="majorHAnsi" w:eastAsia="Helvetica Neue Light" w:hAnsiTheme="majorHAnsi" w:cstheme="majorHAnsi"/>
          <w:lang w:val="fr-FR"/>
        </w:rPr>
        <w:t>MSdS</w:t>
      </w:r>
      <w:proofErr w:type="spellEnd"/>
      <w:r w:rsidRPr="00E63E3D">
        <w:rPr>
          <w:rFonts w:asciiTheme="majorHAnsi" w:eastAsia="Helvetica Neue Light" w:hAnsiTheme="majorHAnsi" w:cstheme="majorHAnsi"/>
          <w:lang w:val="fr-FR"/>
        </w:rPr>
        <w:t>, le plus grand mouvement de jeunesse en Suisse. HUG et le Mouvement Scout de Suisse ont de nombreux points communs qui créent des liens, dont des valeurs comme le collectif et la cohésion, l’esprit de responsabilité, le développement durable, le respect de l’environnement et la serviabilité.</w:t>
      </w:r>
    </w:p>
    <w:p w14:paraId="50DA4AB7" w14:textId="77777777" w:rsidR="00E63E3D" w:rsidRPr="00E63E3D" w:rsidRDefault="00E63E3D" w:rsidP="00E63E3D">
      <w:pPr>
        <w:spacing w:before="240" w:after="240" w:line="360" w:lineRule="auto"/>
        <w:rPr>
          <w:rFonts w:asciiTheme="majorHAnsi" w:eastAsia="Helvetica Neue Light" w:hAnsiTheme="majorHAnsi" w:cstheme="majorHAnsi"/>
          <w:lang w:val="fr-FR"/>
        </w:rPr>
      </w:pPr>
      <w:r w:rsidRPr="00E63E3D">
        <w:rPr>
          <w:rFonts w:asciiTheme="majorHAnsi" w:eastAsia="Helvetica Neue Light" w:hAnsiTheme="majorHAnsi" w:cstheme="majorHAnsi"/>
          <w:lang w:val="fr-FR"/>
        </w:rPr>
        <w:t>« Ensemble, nous promouvons des valeurs qui créent du lien et donnons aux jeunes les moyens d’assumer leurs responsabilités pour l’avenir », déclare Anna Hug, codirectrice de l’entreprise HUG. Philippe Keller, secrétaire général du Mouvement Scout de Suisse, ajoute : « Avec HUG, nous bénéficions d’un sponsor principal dont l’engagement pour la responsabilité sociale et le développement durable correspond parfaitement aux valeurs du mouvement scout. »</w:t>
      </w:r>
    </w:p>
    <w:p w14:paraId="617122A0" w14:textId="77777777" w:rsidR="00E63E3D" w:rsidRPr="00E63E3D" w:rsidRDefault="00E63E3D" w:rsidP="00E63E3D">
      <w:pPr>
        <w:spacing w:before="240" w:after="240" w:line="360" w:lineRule="auto"/>
        <w:rPr>
          <w:rFonts w:asciiTheme="majorHAnsi" w:eastAsia="Helvetica Neue Light" w:hAnsiTheme="majorHAnsi" w:cstheme="majorHAnsi"/>
          <w:lang w:val="fr-FR"/>
        </w:rPr>
      </w:pPr>
      <w:r w:rsidRPr="00E63E3D">
        <w:rPr>
          <w:rFonts w:asciiTheme="majorHAnsi" w:eastAsia="Helvetica Neue Light" w:hAnsiTheme="majorHAnsi" w:cstheme="majorHAnsi"/>
          <w:b/>
          <w:bCs/>
          <w:lang w:val="fr-FR"/>
        </w:rPr>
        <w:t>Des colis pour les camps scouts</w:t>
      </w:r>
      <w:r w:rsidRPr="00E63E3D">
        <w:rPr>
          <w:rFonts w:asciiTheme="majorHAnsi" w:eastAsia="Helvetica Neue Light" w:hAnsiTheme="majorHAnsi" w:cstheme="majorHAnsi"/>
          <w:lang w:val="fr-FR"/>
        </w:rPr>
        <w:br/>
        <w:t xml:space="preserve">Le nouveau sponsor principal apporte une valeur ajoutée directe et tangible pour </w:t>
      </w:r>
      <w:proofErr w:type="gramStart"/>
      <w:r w:rsidRPr="00E63E3D">
        <w:rPr>
          <w:rFonts w:asciiTheme="majorHAnsi" w:eastAsia="Helvetica Neue Light" w:hAnsiTheme="majorHAnsi" w:cstheme="majorHAnsi"/>
          <w:lang w:val="fr-FR"/>
        </w:rPr>
        <w:t xml:space="preserve">les </w:t>
      </w:r>
      <w:proofErr w:type="spellStart"/>
      <w:r w:rsidRPr="00E63E3D">
        <w:rPr>
          <w:rFonts w:asciiTheme="majorHAnsi" w:eastAsia="Helvetica Neue Light" w:hAnsiTheme="majorHAnsi" w:cstheme="majorHAnsi"/>
          <w:lang w:val="fr-FR"/>
        </w:rPr>
        <w:t>scout</w:t>
      </w:r>
      <w:proofErr w:type="gramEnd"/>
      <w:r w:rsidRPr="00E63E3D">
        <w:rPr>
          <w:rFonts w:asciiTheme="majorHAnsi" w:eastAsia="Helvetica Neue Light" w:hAnsiTheme="majorHAnsi" w:cstheme="majorHAnsi"/>
          <w:lang w:val="fr-FR"/>
        </w:rPr>
        <w:t>·e·s</w:t>
      </w:r>
      <w:proofErr w:type="spellEnd"/>
      <w:r w:rsidRPr="00E63E3D" w:rsidDel="00A176A1">
        <w:rPr>
          <w:rFonts w:asciiTheme="majorHAnsi" w:eastAsia="Helvetica Neue Light" w:hAnsiTheme="majorHAnsi" w:cstheme="majorHAnsi"/>
          <w:lang w:val="fr-FR"/>
        </w:rPr>
        <w:t xml:space="preserve"> </w:t>
      </w:r>
      <w:r w:rsidRPr="00E63E3D">
        <w:rPr>
          <w:rFonts w:asciiTheme="majorHAnsi" w:eastAsia="Helvetica Neue Light" w:hAnsiTheme="majorHAnsi" w:cstheme="majorHAnsi"/>
          <w:lang w:val="fr-FR"/>
        </w:rPr>
        <w:t xml:space="preserve">: avec le soutien logistique de </w:t>
      </w:r>
      <w:proofErr w:type="spellStart"/>
      <w:r w:rsidRPr="00E63E3D">
        <w:rPr>
          <w:rFonts w:asciiTheme="majorHAnsi" w:eastAsia="Helvetica Neue Light" w:hAnsiTheme="majorHAnsi" w:cstheme="majorHAnsi"/>
          <w:lang w:val="fr-FR"/>
        </w:rPr>
        <w:t>hajk</w:t>
      </w:r>
      <w:proofErr w:type="spellEnd"/>
      <w:r w:rsidRPr="00E63E3D">
        <w:rPr>
          <w:rFonts w:asciiTheme="majorHAnsi" w:eastAsia="Helvetica Neue Light" w:hAnsiTheme="majorHAnsi" w:cstheme="majorHAnsi"/>
          <w:lang w:val="fr-FR"/>
        </w:rPr>
        <w:t xml:space="preserve">, l’équipementier officiel du Mouvement Scout de Suisse, HUG enverra aux camps scouts des colis remplis de douceurs en provenance directe de ses fournils. Les crackers DAR-VIDA et les biscuits Wernli laisseront des étoiles plein les yeux aux </w:t>
      </w:r>
      <w:commentRangeStart w:id="1"/>
      <w:proofErr w:type="spellStart"/>
      <w:r w:rsidRPr="00E63E3D">
        <w:rPr>
          <w:rFonts w:asciiTheme="majorHAnsi" w:eastAsia="Helvetica Neue Light" w:hAnsiTheme="majorHAnsi" w:cstheme="majorHAnsi"/>
          <w:lang w:val="fr-FR"/>
        </w:rPr>
        <w:t>scout·e·s</w:t>
      </w:r>
      <w:commentRangeEnd w:id="1"/>
      <w:proofErr w:type="spellEnd"/>
      <w:r w:rsidRPr="00E63E3D">
        <w:rPr>
          <w:rFonts w:asciiTheme="majorHAnsi" w:eastAsia="Helvetica Neue Light" w:hAnsiTheme="majorHAnsi" w:cstheme="majorHAnsi"/>
          <w:lang w:val="fr-FR"/>
        </w:rPr>
        <w:commentReference w:id="1"/>
      </w:r>
      <w:r w:rsidRPr="00E63E3D">
        <w:rPr>
          <w:rFonts w:asciiTheme="majorHAnsi" w:eastAsia="Helvetica Neue Light" w:hAnsiTheme="majorHAnsi" w:cstheme="majorHAnsi"/>
          <w:lang w:val="fr-FR"/>
        </w:rPr>
        <w:t xml:space="preserve"> lors de leurs veillées, et marqueront leurs esprits de souvenirs inoubliables.</w:t>
      </w:r>
    </w:p>
    <w:p w14:paraId="3BF3D46B" w14:textId="77777777" w:rsidR="004271F3" w:rsidRPr="00E63E3D" w:rsidRDefault="004271F3">
      <w:pPr>
        <w:spacing w:before="240" w:after="240" w:line="360" w:lineRule="auto"/>
        <w:rPr>
          <w:rFonts w:asciiTheme="majorHAnsi" w:eastAsia="Helvetica Neue" w:hAnsiTheme="majorHAnsi" w:cstheme="majorHAnsi"/>
          <w:b/>
          <w:bCs/>
          <w:lang w:val="fr-FR"/>
        </w:rPr>
      </w:pPr>
    </w:p>
    <w:p w14:paraId="4C124665" w14:textId="77777777" w:rsidR="00E63E3D" w:rsidRPr="00EE31A6" w:rsidRDefault="00E63E3D" w:rsidP="00E63E3D">
      <w:pPr>
        <w:spacing w:before="240" w:after="240" w:line="360" w:lineRule="auto"/>
        <w:rPr>
          <w:rFonts w:asciiTheme="majorHAnsi" w:eastAsia="Helvetica Neue Light" w:hAnsiTheme="majorHAnsi" w:cstheme="majorHAnsi"/>
          <w:lang w:val="fr-FR"/>
        </w:rPr>
      </w:pPr>
      <w:r w:rsidRPr="00EE31A6">
        <w:rPr>
          <w:rFonts w:asciiTheme="majorHAnsi" w:eastAsia="Helvetica Neue" w:hAnsiTheme="majorHAnsi" w:cstheme="majorHAnsi"/>
          <w:b/>
          <w:bCs/>
          <w:lang w:val="fr-FR"/>
        </w:rPr>
        <w:lastRenderedPageBreak/>
        <w:t>Un engagement à long terme</w:t>
      </w:r>
      <w:r w:rsidRPr="00EE31A6">
        <w:rPr>
          <w:rFonts w:asciiTheme="majorHAnsi" w:eastAsia="Helvetica Neue Light" w:hAnsiTheme="majorHAnsi" w:cstheme="majorHAnsi"/>
          <w:lang w:val="fr-FR"/>
        </w:rPr>
        <w:br/>
        <w:t>Par le biais de ce parrainage, HUG et le Mouvement Scout de Suisse envoient un signal fort pour un engagement à long terme en faveur des enfants et des jeunes en Suisse.</w:t>
      </w:r>
    </w:p>
    <w:p w14:paraId="74236B21" w14:textId="77777777" w:rsidR="00E63E3D" w:rsidRPr="00EE31A6" w:rsidRDefault="00E63E3D" w:rsidP="00E63E3D">
      <w:pPr>
        <w:spacing w:before="240" w:after="240" w:line="360" w:lineRule="auto"/>
        <w:rPr>
          <w:rFonts w:asciiTheme="majorHAnsi" w:eastAsia="Helvetica Neue Light" w:hAnsiTheme="majorHAnsi" w:cstheme="majorHAnsi"/>
          <w:lang w:val="fr-FR"/>
        </w:rPr>
      </w:pPr>
      <w:r w:rsidRPr="00EE31A6">
        <w:rPr>
          <w:rFonts w:asciiTheme="majorHAnsi" w:eastAsia="Helvetica Neue" w:hAnsiTheme="majorHAnsi" w:cstheme="majorHAnsi"/>
          <w:b/>
          <w:bCs/>
          <w:lang w:val="fr-FR"/>
        </w:rPr>
        <w:t>Contact Mouvement Scout de Suisse (</w:t>
      </w:r>
      <w:proofErr w:type="spellStart"/>
      <w:r w:rsidRPr="00EE31A6">
        <w:rPr>
          <w:rFonts w:asciiTheme="majorHAnsi" w:eastAsia="Helvetica Neue" w:hAnsiTheme="majorHAnsi" w:cstheme="majorHAnsi"/>
          <w:b/>
          <w:bCs/>
          <w:lang w:val="fr-FR"/>
        </w:rPr>
        <w:t>MSdS</w:t>
      </w:r>
      <w:proofErr w:type="spellEnd"/>
      <w:r w:rsidRPr="00EE31A6">
        <w:rPr>
          <w:rFonts w:asciiTheme="majorHAnsi" w:eastAsia="Helvetica Neue" w:hAnsiTheme="majorHAnsi" w:cstheme="majorHAnsi"/>
          <w:b/>
          <w:bCs/>
          <w:lang w:val="fr-FR"/>
        </w:rPr>
        <w:t>)</w:t>
      </w:r>
      <w:r w:rsidRPr="00EE31A6">
        <w:rPr>
          <w:rFonts w:asciiTheme="majorHAnsi" w:eastAsia="Helvetica Neue" w:hAnsiTheme="majorHAnsi" w:cstheme="majorHAnsi"/>
          <w:b/>
          <w:bCs/>
          <w:lang w:val="fr-FR"/>
        </w:rPr>
        <w:br/>
      </w:r>
      <w:r w:rsidRPr="00EE31A6">
        <w:rPr>
          <w:rFonts w:asciiTheme="majorHAnsi" w:eastAsia="Helvetica Neue Light" w:hAnsiTheme="majorHAnsi" w:cstheme="majorHAnsi"/>
          <w:lang w:val="fr-FR"/>
        </w:rPr>
        <w:t>Annina Reusser</w:t>
      </w:r>
      <w:r w:rsidRPr="00EE31A6">
        <w:rPr>
          <w:rFonts w:asciiTheme="majorHAnsi" w:eastAsia="Helvetica Neue Light" w:hAnsiTheme="majorHAnsi" w:cstheme="majorHAnsi"/>
          <w:lang w:val="fr-FR"/>
        </w:rPr>
        <w:tab/>
      </w:r>
      <w:r w:rsidRPr="00EE31A6">
        <w:rPr>
          <w:rFonts w:asciiTheme="majorHAnsi" w:eastAsia="Helvetica Neue Light" w:hAnsiTheme="majorHAnsi" w:cstheme="majorHAnsi"/>
          <w:lang w:val="fr-FR"/>
        </w:rPr>
        <w:tab/>
      </w:r>
      <w:r w:rsidRPr="00EE31A6">
        <w:rPr>
          <w:rFonts w:asciiTheme="majorHAnsi" w:eastAsia="Helvetica Neue Light" w:hAnsiTheme="majorHAnsi" w:cstheme="majorHAnsi"/>
          <w:lang w:val="fr-FR"/>
        </w:rPr>
        <w:tab/>
      </w:r>
      <w:r w:rsidRPr="00EE31A6">
        <w:rPr>
          <w:rFonts w:asciiTheme="majorHAnsi" w:eastAsia="Helvetica Neue Light" w:hAnsiTheme="majorHAnsi" w:cstheme="majorHAnsi"/>
          <w:lang w:val="fr-FR"/>
        </w:rPr>
        <w:tab/>
        <w:t>Tél. 031 328 05 57</w:t>
      </w:r>
      <w:r w:rsidRPr="00EE31A6">
        <w:rPr>
          <w:rFonts w:asciiTheme="majorHAnsi" w:eastAsia="Helvetica Neue Light" w:hAnsiTheme="majorHAnsi" w:cstheme="majorHAnsi"/>
          <w:lang w:val="fr-FR"/>
        </w:rPr>
        <w:br/>
      </w:r>
      <w:r w:rsidRPr="00EE31A6">
        <w:rPr>
          <w:rFonts w:asciiTheme="majorHAnsi" w:eastAsia="Helvetica Neue Light" w:hAnsiTheme="majorHAnsi" w:cstheme="majorHAnsi"/>
          <w:i/>
          <w:iCs/>
          <w:sz w:val="20"/>
          <w:szCs w:val="20"/>
          <w:lang w:val="fr-FR"/>
        </w:rPr>
        <w:t>(Responsable Communication)</w:t>
      </w:r>
      <w:r w:rsidRPr="00EE31A6">
        <w:rPr>
          <w:rFonts w:asciiTheme="majorHAnsi" w:eastAsia="Helvetica Neue Light" w:hAnsiTheme="majorHAnsi" w:cstheme="majorHAnsi"/>
          <w:i/>
          <w:iCs/>
          <w:sz w:val="20"/>
          <w:szCs w:val="20"/>
          <w:lang w:val="fr-FR"/>
        </w:rPr>
        <w:tab/>
      </w:r>
      <w:r w:rsidRPr="00EE31A6">
        <w:rPr>
          <w:rFonts w:asciiTheme="majorHAnsi" w:eastAsia="Helvetica Neue Light" w:hAnsiTheme="majorHAnsi" w:cstheme="majorHAnsi"/>
          <w:i/>
          <w:iCs/>
          <w:sz w:val="20"/>
          <w:szCs w:val="20"/>
          <w:lang w:val="fr-FR"/>
        </w:rPr>
        <w:tab/>
      </w:r>
      <w:r w:rsidRPr="00EE31A6">
        <w:rPr>
          <w:rFonts w:asciiTheme="majorHAnsi" w:eastAsia="Helvetica Neue Light" w:hAnsiTheme="majorHAnsi" w:cstheme="majorHAnsi"/>
          <w:i/>
          <w:iCs/>
          <w:sz w:val="20"/>
          <w:szCs w:val="20"/>
          <w:lang w:val="fr-FR"/>
        </w:rPr>
        <w:tab/>
      </w:r>
      <w:hyperlink r:id="rId12" w:history="1">
        <w:r w:rsidRPr="00EE31A6">
          <w:rPr>
            <w:rStyle w:val="Hyperlink"/>
            <w:rFonts w:asciiTheme="majorHAnsi" w:eastAsia="Helvetica Neue Light" w:hAnsiTheme="majorHAnsi" w:cstheme="majorHAnsi"/>
            <w:sz w:val="20"/>
            <w:szCs w:val="20"/>
            <w:lang w:val="fr-FR"/>
          </w:rPr>
          <w:t>annina.reusser@msds.ch</w:t>
        </w:r>
      </w:hyperlink>
      <w:r w:rsidRPr="00EE31A6">
        <w:rPr>
          <w:rFonts w:asciiTheme="majorHAnsi" w:eastAsia="Helvetica Neue Light" w:hAnsiTheme="majorHAnsi" w:cstheme="majorHAnsi"/>
          <w:lang w:val="fr-FR"/>
        </w:rPr>
        <w:br/>
      </w:r>
    </w:p>
    <w:p w14:paraId="1B31EB3E" w14:textId="77777777" w:rsidR="00E63E3D" w:rsidRPr="00EE31A6" w:rsidRDefault="00E63E3D" w:rsidP="00E63E3D">
      <w:pPr>
        <w:spacing w:before="240" w:after="240" w:line="360" w:lineRule="auto"/>
        <w:rPr>
          <w:rFonts w:asciiTheme="majorHAnsi" w:eastAsia="Helvetica Neue Light" w:hAnsiTheme="majorHAnsi" w:cstheme="majorHAnsi"/>
          <w:lang w:val="fr-FR"/>
        </w:rPr>
      </w:pPr>
      <w:r w:rsidRPr="00EE31A6">
        <w:rPr>
          <w:rFonts w:asciiTheme="majorHAnsi" w:eastAsia="Helvetica Neue" w:hAnsiTheme="majorHAnsi" w:cstheme="majorHAnsi"/>
          <w:b/>
          <w:bCs/>
          <w:lang w:val="fr-FR"/>
        </w:rPr>
        <w:t>Le Mouvement Scout de Suisse (</w:t>
      </w:r>
      <w:proofErr w:type="spellStart"/>
      <w:r w:rsidRPr="00EE31A6">
        <w:rPr>
          <w:rFonts w:asciiTheme="majorHAnsi" w:eastAsia="Helvetica Neue" w:hAnsiTheme="majorHAnsi" w:cstheme="majorHAnsi"/>
          <w:b/>
          <w:bCs/>
          <w:lang w:val="fr-FR"/>
        </w:rPr>
        <w:t>MSdS</w:t>
      </w:r>
      <w:proofErr w:type="spellEnd"/>
      <w:r w:rsidRPr="00EE31A6">
        <w:rPr>
          <w:rFonts w:asciiTheme="majorHAnsi" w:eastAsia="Helvetica Neue" w:hAnsiTheme="majorHAnsi" w:cstheme="majorHAnsi"/>
          <w:b/>
          <w:bCs/>
          <w:lang w:val="fr-FR"/>
        </w:rPr>
        <w:t xml:space="preserve">) </w:t>
      </w:r>
      <w:hyperlink r:id="rId13">
        <w:r w:rsidRPr="00EE31A6">
          <w:rPr>
            <w:rFonts w:asciiTheme="majorHAnsi" w:eastAsia="Helvetica Neue" w:hAnsiTheme="majorHAnsi" w:cstheme="majorHAnsi"/>
            <w:b/>
            <w:bCs/>
            <w:color w:val="1155CC"/>
            <w:u w:val="single"/>
            <w:lang w:val="fr-FR"/>
          </w:rPr>
          <w:t>www.pfadi.swiss</w:t>
        </w:r>
      </w:hyperlink>
      <w:r w:rsidRPr="00EE31A6">
        <w:rPr>
          <w:rFonts w:asciiTheme="majorHAnsi" w:eastAsia="Helvetica Neue Light" w:hAnsiTheme="majorHAnsi" w:cstheme="majorHAnsi"/>
          <w:lang w:val="fr-FR"/>
        </w:rPr>
        <w:br/>
        <w:t>Le Mouvement Scout de Suisse (</w:t>
      </w:r>
      <w:proofErr w:type="spellStart"/>
      <w:r w:rsidRPr="00EE31A6">
        <w:rPr>
          <w:rFonts w:asciiTheme="majorHAnsi" w:eastAsia="Helvetica Neue Light" w:hAnsiTheme="majorHAnsi" w:cstheme="majorHAnsi"/>
          <w:lang w:val="fr-FR"/>
        </w:rPr>
        <w:t>MSdS</w:t>
      </w:r>
      <w:proofErr w:type="spellEnd"/>
      <w:r w:rsidRPr="00EE31A6">
        <w:rPr>
          <w:rFonts w:asciiTheme="majorHAnsi" w:eastAsia="Helvetica Neue Light" w:hAnsiTheme="majorHAnsi" w:cstheme="majorHAnsi"/>
          <w:lang w:val="fr-FR"/>
        </w:rPr>
        <w:t xml:space="preserve">) est l’association nationale du scoutisme suisse. Le </w:t>
      </w:r>
      <w:proofErr w:type="spellStart"/>
      <w:r w:rsidRPr="00EE31A6">
        <w:rPr>
          <w:rFonts w:asciiTheme="majorHAnsi" w:eastAsia="Helvetica Neue Light" w:hAnsiTheme="majorHAnsi" w:cstheme="majorHAnsi"/>
          <w:lang w:val="fr-FR"/>
        </w:rPr>
        <w:t>MSdS</w:t>
      </w:r>
      <w:proofErr w:type="spellEnd"/>
      <w:r w:rsidRPr="00EE31A6">
        <w:rPr>
          <w:rFonts w:asciiTheme="majorHAnsi" w:eastAsia="Helvetica Neue Light" w:hAnsiTheme="majorHAnsi" w:cstheme="majorHAnsi"/>
          <w:lang w:val="fr-FR"/>
        </w:rPr>
        <w:t xml:space="preserve"> compte plus de 51’000 membres et est organisé en 22 associations cantonales et 530 groupes locaux. Les groupes locaux sont gérés par des responsables bénévoles au bénéfice d’une formation axée sur la pratique. </w:t>
      </w:r>
    </w:p>
    <w:p w14:paraId="651A762C" w14:textId="77777777" w:rsidR="00E63E3D" w:rsidRPr="00EE31A6" w:rsidRDefault="00E63E3D" w:rsidP="00E63E3D">
      <w:pPr>
        <w:pBdr>
          <w:top w:val="nil"/>
          <w:left w:val="nil"/>
          <w:bottom w:val="nil"/>
          <w:right w:val="nil"/>
          <w:between w:val="nil"/>
        </w:pBdr>
        <w:rPr>
          <w:rFonts w:asciiTheme="majorHAnsi" w:eastAsia="Helvetica Neue" w:hAnsiTheme="majorHAnsi" w:cstheme="majorHAnsi"/>
          <w:b/>
          <w:bCs/>
          <w:color w:val="000000"/>
          <w:lang w:val="fr-FR"/>
        </w:rPr>
      </w:pPr>
      <w:r w:rsidRPr="00EE31A6">
        <w:rPr>
          <w:rFonts w:asciiTheme="majorHAnsi" w:eastAsia="Helvetica Neue" w:hAnsiTheme="majorHAnsi" w:cstheme="majorHAnsi"/>
          <w:b/>
          <w:bCs/>
          <w:lang w:val="fr-FR"/>
        </w:rPr>
        <w:t xml:space="preserve">Contact </w:t>
      </w:r>
      <w:r w:rsidRPr="00EE31A6">
        <w:rPr>
          <w:rFonts w:asciiTheme="majorHAnsi" w:eastAsia="Helvetica Neue" w:hAnsiTheme="majorHAnsi" w:cstheme="majorHAnsi"/>
          <w:b/>
          <w:bCs/>
          <w:color w:val="000000"/>
          <w:lang w:val="fr-FR"/>
        </w:rPr>
        <w:t>HUG</w:t>
      </w:r>
    </w:p>
    <w:p w14:paraId="43346F38" w14:textId="77777777" w:rsidR="00E63E3D" w:rsidRPr="00EE31A6" w:rsidRDefault="00E63E3D" w:rsidP="00E63E3D">
      <w:pPr>
        <w:pBdr>
          <w:top w:val="nil"/>
          <w:left w:val="nil"/>
          <w:bottom w:val="nil"/>
          <w:right w:val="nil"/>
          <w:between w:val="nil"/>
        </w:pBdr>
        <w:tabs>
          <w:tab w:val="left" w:pos="3119"/>
        </w:tabs>
        <w:spacing w:before="121"/>
        <w:rPr>
          <w:rFonts w:asciiTheme="majorHAnsi" w:eastAsia="Helvetica Neue Light" w:hAnsiTheme="majorHAnsi" w:cstheme="majorHAnsi"/>
          <w:color w:val="000000"/>
          <w:lang w:val="fr-FR"/>
        </w:rPr>
      </w:pPr>
      <w:r w:rsidRPr="00EE31A6">
        <w:rPr>
          <w:rFonts w:asciiTheme="majorHAnsi" w:eastAsia="Helvetica Neue Light" w:hAnsiTheme="majorHAnsi" w:cstheme="majorHAnsi"/>
          <w:lang w:val="fr-FR"/>
        </w:rPr>
        <w:t>Désirée Seiler</w:t>
      </w:r>
      <w:r w:rsidRPr="00EE31A6">
        <w:rPr>
          <w:rFonts w:asciiTheme="majorHAnsi" w:eastAsia="Helvetica Neue Light" w:hAnsiTheme="majorHAnsi" w:cstheme="majorHAnsi"/>
          <w:color w:val="000000"/>
          <w:lang w:val="fr-FR"/>
        </w:rPr>
        <w:tab/>
      </w:r>
      <w:r w:rsidRPr="00EE31A6">
        <w:rPr>
          <w:rFonts w:asciiTheme="majorHAnsi" w:eastAsia="Helvetica Neue Light" w:hAnsiTheme="majorHAnsi" w:cstheme="majorHAnsi"/>
          <w:color w:val="000000"/>
          <w:lang w:val="fr-FR"/>
        </w:rPr>
        <w:tab/>
      </w:r>
      <w:r w:rsidRPr="00EE31A6">
        <w:rPr>
          <w:rFonts w:asciiTheme="majorHAnsi" w:eastAsia="Helvetica Neue Light" w:hAnsiTheme="majorHAnsi" w:cstheme="majorHAnsi"/>
          <w:color w:val="000000"/>
          <w:lang w:val="fr-FR"/>
        </w:rPr>
        <w:tab/>
        <w:t xml:space="preserve">Tél. 041 499 75 </w:t>
      </w:r>
      <w:r w:rsidRPr="00EE31A6">
        <w:rPr>
          <w:rFonts w:asciiTheme="majorHAnsi" w:eastAsia="Helvetica Neue Light" w:hAnsiTheme="majorHAnsi" w:cstheme="majorHAnsi"/>
          <w:lang w:val="fr-FR"/>
        </w:rPr>
        <w:t>38</w:t>
      </w:r>
    </w:p>
    <w:p w14:paraId="4D9B8D23" w14:textId="77777777" w:rsidR="00E63E3D" w:rsidRPr="00EE31A6" w:rsidRDefault="00E63E3D" w:rsidP="00E63E3D">
      <w:pPr>
        <w:tabs>
          <w:tab w:val="left" w:pos="3119"/>
        </w:tabs>
        <w:spacing w:before="8"/>
        <w:rPr>
          <w:rFonts w:asciiTheme="majorHAnsi" w:eastAsia="Helvetica Neue Light" w:hAnsiTheme="majorHAnsi" w:cstheme="majorHAnsi"/>
          <w:color w:val="0000FF"/>
          <w:sz w:val="20"/>
          <w:szCs w:val="20"/>
          <w:u w:val="single"/>
          <w:lang w:val="fr-FR"/>
        </w:rPr>
      </w:pPr>
      <w:r w:rsidRPr="00EE31A6">
        <w:rPr>
          <w:rFonts w:asciiTheme="majorHAnsi" w:eastAsia="Helvetica Neue Light" w:hAnsiTheme="majorHAnsi" w:cstheme="majorHAnsi"/>
          <w:i/>
          <w:iCs/>
          <w:sz w:val="20"/>
          <w:szCs w:val="20"/>
          <w:lang w:val="fr-FR"/>
        </w:rPr>
        <w:t>(Responsable Communication d’entreprise)</w:t>
      </w:r>
      <w:r w:rsidRPr="00EE31A6">
        <w:rPr>
          <w:rFonts w:asciiTheme="majorHAnsi" w:eastAsia="Helvetica Neue Light" w:hAnsiTheme="majorHAnsi" w:cstheme="majorHAnsi"/>
          <w:i/>
          <w:iCs/>
          <w:sz w:val="20"/>
          <w:szCs w:val="20"/>
          <w:lang w:val="fr-FR"/>
        </w:rPr>
        <w:tab/>
      </w:r>
      <w:r w:rsidRPr="00EE31A6">
        <w:rPr>
          <w:rFonts w:asciiTheme="majorHAnsi" w:eastAsia="Helvetica Neue Light" w:hAnsiTheme="majorHAnsi" w:cstheme="majorHAnsi"/>
          <w:color w:val="0000FF"/>
          <w:sz w:val="20"/>
          <w:szCs w:val="20"/>
          <w:u w:val="single"/>
          <w:lang w:val="fr-FR"/>
        </w:rPr>
        <w:t>desiree.seiler@hug-familie.ch</w:t>
      </w:r>
    </w:p>
    <w:p w14:paraId="638250BA" w14:textId="77777777" w:rsidR="00E63E3D" w:rsidRPr="00EE31A6" w:rsidRDefault="00E63E3D" w:rsidP="00E63E3D">
      <w:pPr>
        <w:tabs>
          <w:tab w:val="left" w:pos="3119"/>
        </w:tabs>
        <w:spacing w:before="8"/>
        <w:ind w:left="118"/>
        <w:rPr>
          <w:rFonts w:asciiTheme="majorHAnsi" w:eastAsia="Helvetica Neue Light" w:hAnsiTheme="majorHAnsi" w:cstheme="majorHAnsi"/>
          <w:sz w:val="20"/>
          <w:szCs w:val="20"/>
          <w:lang w:val="fr-FR"/>
        </w:rPr>
      </w:pPr>
    </w:p>
    <w:p w14:paraId="195FE7AF" w14:textId="77777777" w:rsidR="00E63E3D" w:rsidRPr="00EE31A6" w:rsidRDefault="00E63E3D" w:rsidP="00E63E3D">
      <w:pPr>
        <w:pBdr>
          <w:top w:val="nil"/>
          <w:left w:val="nil"/>
          <w:bottom w:val="nil"/>
          <w:right w:val="nil"/>
          <w:between w:val="nil"/>
        </w:pBdr>
        <w:rPr>
          <w:rFonts w:asciiTheme="majorHAnsi" w:eastAsia="Helvetica Neue Light" w:hAnsiTheme="majorHAnsi" w:cstheme="majorHAnsi"/>
          <w:color w:val="000000"/>
          <w:lang w:val="fr-FR"/>
        </w:rPr>
      </w:pPr>
      <w:r w:rsidRPr="00EE31A6">
        <w:rPr>
          <w:rFonts w:asciiTheme="majorHAnsi" w:eastAsia="Helvetica Neue Light" w:hAnsiTheme="majorHAnsi" w:cstheme="majorHAnsi"/>
          <w:color w:val="000000"/>
          <w:lang w:val="fr-FR"/>
        </w:rPr>
        <w:t>Contact médias :</w:t>
      </w:r>
      <w:r w:rsidRPr="00EE31A6">
        <w:rPr>
          <w:rFonts w:asciiTheme="majorHAnsi" w:eastAsia="Helvetica Neue Light" w:hAnsiTheme="majorHAnsi" w:cstheme="majorHAnsi"/>
          <w:color w:val="000000"/>
          <w:lang w:val="fr-FR"/>
        </w:rPr>
        <w:br/>
        <w:t>Barbara Ryter</w:t>
      </w:r>
      <w:r w:rsidRPr="00EE31A6">
        <w:rPr>
          <w:rFonts w:asciiTheme="majorHAnsi" w:eastAsia="Helvetica Neue Light" w:hAnsiTheme="majorHAnsi" w:cstheme="majorHAnsi"/>
          <w:color w:val="000000"/>
          <w:lang w:val="fr-FR"/>
        </w:rPr>
        <w:tab/>
      </w:r>
      <w:r w:rsidRPr="00EE31A6">
        <w:rPr>
          <w:rFonts w:asciiTheme="majorHAnsi" w:eastAsia="Helvetica Neue Light" w:hAnsiTheme="majorHAnsi" w:cstheme="majorHAnsi"/>
          <w:color w:val="000000"/>
          <w:lang w:val="fr-FR"/>
        </w:rPr>
        <w:tab/>
      </w:r>
      <w:r w:rsidRPr="00EE31A6">
        <w:rPr>
          <w:rFonts w:asciiTheme="majorHAnsi" w:eastAsia="Helvetica Neue Light" w:hAnsiTheme="majorHAnsi" w:cstheme="majorHAnsi"/>
          <w:color w:val="000000"/>
          <w:lang w:val="fr-FR"/>
        </w:rPr>
        <w:tab/>
      </w:r>
      <w:r w:rsidRPr="00EE31A6">
        <w:rPr>
          <w:rFonts w:asciiTheme="majorHAnsi" w:eastAsia="Helvetica Neue Light" w:hAnsiTheme="majorHAnsi" w:cstheme="majorHAnsi"/>
          <w:color w:val="000000"/>
          <w:lang w:val="fr-FR"/>
        </w:rPr>
        <w:tab/>
      </w:r>
      <w:r w:rsidRPr="00EE31A6">
        <w:rPr>
          <w:rFonts w:asciiTheme="majorHAnsi" w:eastAsia="Helvetica Neue Light" w:hAnsiTheme="majorHAnsi" w:cstheme="majorHAnsi"/>
          <w:color w:val="000000"/>
          <w:lang w:val="fr-FR"/>
        </w:rPr>
        <w:tab/>
        <w:t>Tél. 043 501 33 06</w:t>
      </w:r>
    </w:p>
    <w:p w14:paraId="0F47DE92" w14:textId="77777777" w:rsidR="00E63E3D" w:rsidRPr="00EE31A6" w:rsidRDefault="00E63E3D" w:rsidP="00E63E3D">
      <w:pPr>
        <w:tabs>
          <w:tab w:val="left" w:pos="3119"/>
        </w:tabs>
        <w:spacing w:before="8"/>
        <w:rPr>
          <w:rFonts w:asciiTheme="majorHAnsi" w:eastAsia="Helvetica Neue Light" w:hAnsiTheme="majorHAnsi" w:cstheme="majorHAnsi"/>
          <w:color w:val="0000FF"/>
          <w:sz w:val="20"/>
          <w:szCs w:val="20"/>
          <w:u w:val="single"/>
          <w:lang w:val="fr-FR"/>
        </w:rPr>
      </w:pPr>
      <w:r w:rsidRPr="00EE31A6">
        <w:rPr>
          <w:rFonts w:asciiTheme="majorHAnsi" w:eastAsia="Helvetica Neue Light" w:hAnsiTheme="majorHAnsi" w:cstheme="majorHAnsi"/>
          <w:i/>
          <w:iCs/>
          <w:sz w:val="20"/>
          <w:szCs w:val="20"/>
          <w:lang w:val="fr-FR"/>
        </w:rPr>
        <w:t>(Concept Communication)</w:t>
      </w:r>
      <w:r w:rsidRPr="00EE31A6">
        <w:rPr>
          <w:rFonts w:asciiTheme="majorHAnsi" w:eastAsia="Helvetica Neue Light" w:hAnsiTheme="majorHAnsi" w:cstheme="majorHAnsi"/>
          <w:i/>
          <w:iCs/>
          <w:sz w:val="20"/>
          <w:szCs w:val="20"/>
          <w:lang w:val="fr-FR"/>
        </w:rPr>
        <w:tab/>
      </w:r>
      <w:r w:rsidRPr="00EE31A6">
        <w:rPr>
          <w:rFonts w:asciiTheme="majorHAnsi" w:eastAsia="Helvetica Neue Light" w:hAnsiTheme="majorHAnsi" w:cstheme="majorHAnsi"/>
          <w:i/>
          <w:iCs/>
          <w:sz w:val="20"/>
          <w:szCs w:val="20"/>
          <w:lang w:val="fr-FR"/>
        </w:rPr>
        <w:tab/>
      </w:r>
      <w:r w:rsidRPr="00EE31A6">
        <w:rPr>
          <w:rFonts w:asciiTheme="majorHAnsi" w:eastAsia="Helvetica Neue Light" w:hAnsiTheme="majorHAnsi" w:cstheme="majorHAnsi"/>
          <w:i/>
          <w:iCs/>
          <w:sz w:val="20"/>
          <w:szCs w:val="20"/>
          <w:lang w:val="fr-FR"/>
        </w:rPr>
        <w:tab/>
      </w:r>
      <w:r w:rsidRPr="00EE31A6">
        <w:rPr>
          <w:rFonts w:asciiTheme="majorHAnsi" w:eastAsia="Helvetica Neue Light" w:hAnsiTheme="majorHAnsi" w:cstheme="majorHAnsi"/>
          <w:color w:val="0000FF"/>
          <w:sz w:val="20"/>
          <w:szCs w:val="20"/>
          <w:u w:val="single"/>
          <w:lang w:val="fr-FR"/>
        </w:rPr>
        <w:t>barbara.ryter@contcept.ch</w:t>
      </w:r>
    </w:p>
    <w:p w14:paraId="53325124" w14:textId="77777777" w:rsidR="00E63E3D" w:rsidRPr="00EE31A6" w:rsidRDefault="00E63E3D" w:rsidP="00E63E3D">
      <w:pPr>
        <w:pBdr>
          <w:top w:val="nil"/>
          <w:left w:val="nil"/>
          <w:bottom w:val="nil"/>
          <w:right w:val="nil"/>
          <w:between w:val="nil"/>
        </w:pBdr>
        <w:rPr>
          <w:rFonts w:asciiTheme="majorHAnsi" w:eastAsia="Helvetica Neue Light" w:hAnsiTheme="majorHAnsi" w:cstheme="majorHAnsi"/>
          <w:color w:val="000000"/>
          <w:lang w:val="fr-FR"/>
        </w:rPr>
      </w:pPr>
    </w:p>
    <w:p w14:paraId="2E0B9D4C" w14:textId="77777777" w:rsidR="006D2758" w:rsidRPr="00E63E3D" w:rsidRDefault="006D2758">
      <w:pPr>
        <w:pBdr>
          <w:top w:val="nil"/>
          <w:left w:val="nil"/>
          <w:bottom w:val="nil"/>
          <w:right w:val="nil"/>
          <w:between w:val="nil"/>
        </w:pBdr>
        <w:rPr>
          <w:rFonts w:asciiTheme="majorHAnsi" w:eastAsia="Helvetica Neue Light" w:hAnsiTheme="majorHAnsi" w:cstheme="majorHAnsi"/>
          <w:color w:val="000000"/>
          <w:lang w:val="fr-FR"/>
        </w:rPr>
      </w:pPr>
    </w:p>
    <w:p w14:paraId="0E9E4182" w14:textId="77777777" w:rsidR="006D2758" w:rsidRPr="00E63E3D" w:rsidRDefault="006D2758">
      <w:pPr>
        <w:pBdr>
          <w:top w:val="nil"/>
          <w:left w:val="nil"/>
          <w:bottom w:val="nil"/>
          <w:right w:val="nil"/>
          <w:between w:val="nil"/>
        </w:pBdr>
        <w:rPr>
          <w:rFonts w:asciiTheme="majorHAnsi" w:eastAsia="Helvetica Neue Light" w:hAnsiTheme="majorHAnsi" w:cstheme="majorHAnsi"/>
          <w:color w:val="000000"/>
          <w:lang w:val="fr-CH"/>
        </w:rPr>
      </w:pPr>
    </w:p>
    <w:p w14:paraId="2C106D4B" w14:textId="77777777" w:rsidR="00E63E3D" w:rsidRPr="00EE31A6" w:rsidRDefault="00E63E3D" w:rsidP="00E63E3D">
      <w:pPr>
        <w:spacing w:line="300" w:lineRule="auto"/>
        <w:jc w:val="both"/>
        <w:rPr>
          <w:rFonts w:asciiTheme="majorHAnsi" w:eastAsia="Helvetica Neue" w:hAnsiTheme="majorHAnsi" w:cstheme="majorHAnsi"/>
          <w:b/>
          <w:sz w:val="20"/>
          <w:szCs w:val="20"/>
          <w:lang w:val="fr-FR"/>
        </w:rPr>
      </w:pPr>
      <w:r w:rsidRPr="00EE31A6">
        <w:rPr>
          <w:rFonts w:asciiTheme="majorHAnsi" w:eastAsia="Helvetica Neue" w:hAnsiTheme="majorHAnsi" w:cstheme="majorHAnsi"/>
          <w:b/>
          <w:sz w:val="20"/>
          <w:szCs w:val="20"/>
          <w:lang w:val="fr-FR"/>
        </w:rPr>
        <w:t>La Famille HUG</w:t>
      </w:r>
    </w:p>
    <w:p w14:paraId="0D3DA945" w14:textId="77777777" w:rsidR="00E63E3D" w:rsidRPr="00EE31A6" w:rsidRDefault="00E63E3D" w:rsidP="00E63E3D">
      <w:pPr>
        <w:spacing w:line="276" w:lineRule="auto"/>
        <w:jc w:val="both"/>
        <w:rPr>
          <w:rFonts w:asciiTheme="majorHAnsi" w:eastAsia="Helvetica Neue Light" w:hAnsiTheme="majorHAnsi" w:cstheme="majorHAnsi"/>
          <w:lang w:val="fr-FR"/>
        </w:rPr>
      </w:pPr>
      <w:r w:rsidRPr="00EE31A6">
        <w:rPr>
          <w:rFonts w:asciiTheme="majorHAnsi" w:eastAsia="Helvetica Neue Light" w:hAnsiTheme="majorHAnsi" w:cstheme="majorHAnsi"/>
          <w:lang w:val="fr-FR"/>
        </w:rPr>
        <w:t>La HUG AG emploie 437 personnes sur les sites de Malters et Willisau.</w:t>
      </w:r>
      <w:r w:rsidRPr="00EE31A6">
        <w:rPr>
          <w:rFonts w:asciiTheme="majorHAnsi" w:eastAsia="Helvetica Neue Light" w:hAnsiTheme="majorHAnsi" w:cstheme="majorHAnsi"/>
          <w:noProof/>
          <w:lang w:val="fr-FR"/>
        </w:rPr>
        <w:drawing>
          <wp:anchor distT="0" distB="0" distL="114300" distR="114300" simplePos="0" relativeHeight="251666432" behindDoc="1" locked="0" layoutInCell="1" allowOverlap="1" wp14:anchorId="11937970" wp14:editId="61A66818">
            <wp:simplePos x="0" y="0"/>
            <wp:positionH relativeFrom="column">
              <wp:posOffset>5194935</wp:posOffset>
            </wp:positionH>
            <wp:positionV relativeFrom="paragraph">
              <wp:posOffset>9345930</wp:posOffset>
            </wp:positionV>
            <wp:extent cx="1257300" cy="963930"/>
            <wp:effectExtent l="0" t="0" r="0" b="7620"/>
            <wp:wrapNone/>
            <wp:docPr id="362548072" name="Grafik 6" descr="Wernli_Logo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Wernli_Logo neu"/>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730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1A6">
        <w:rPr>
          <w:rFonts w:asciiTheme="majorHAnsi" w:eastAsia="Helvetica Neue Light" w:hAnsiTheme="majorHAnsi" w:cstheme="majorHAnsi"/>
          <w:noProof/>
          <w:lang w:val="fr-FR"/>
        </w:rPr>
        <w:drawing>
          <wp:anchor distT="0" distB="0" distL="114300" distR="114300" simplePos="0" relativeHeight="251665408" behindDoc="1" locked="0" layoutInCell="1" allowOverlap="1" wp14:anchorId="47F45994" wp14:editId="041D5C16">
            <wp:simplePos x="0" y="0"/>
            <wp:positionH relativeFrom="column">
              <wp:posOffset>5194935</wp:posOffset>
            </wp:positionH>
            <wp:positionV relativeFrom="paragraph">
              <wp:posOffset>9345930</wp:posOffset>
            </wp:positionV>
            <wp:extent cx="1257300" cy="963930"/>
            <wp:effectExtent l="0" t="0" r="0" b="7620"/>
            <wp:wrapNone/>
            <wp:docPr id="8" name="Grafik 8" descr="Wernli_Logo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Wernli_Logo neu"/>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730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1A6">
        <w:rPr>
          <w:rFonts w:asciiTheme="majorHAnsi" w:eastAsia="Helvetica Neue Light" w:hAnsiTheme="majorHAnsi" w:cstheme="majorHAnsi"/>
          <w:noProof/>
          <w:lang w:val="fr-FR"/>
        </w:rPr>
        <w:drawing>
          <wp:anchor distT="0" distB="0" distL="114300" distR="114300" simplePos="0" relativeHeight="251664384" behindDoc="1" locked="0" layoutInCell="1" allowOverlap="1" wp14:anchorId="756258E2" wp14:editId="58F8CC56">
            <wp:simplePos x="0" y="0"/>
            <wp:positionH relativeFrom="column">
              <wp:posOffset>5194935</wp:posOffset>
            </wp:positionH>
            <wp:positionV relativeFrom="paragraph">
              <wp:posOffset>9345930</wp:posOffset>
            </wp:positionV>
            <wp:extent cx="1257300" cy="963930"/>
            <wp:effectExtent l="0" t="0" r="0" b="7620"/>
            <wp:wrapNone/>
            <wp:docPr id="10" name="Grafik 9" descr="Wernli_Logo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Wernli_Logo neu"/>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730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1A6">
        <w:rPr>
          <w:rFonts w:asciiTheme="majorHAnsi" w:eastAsia="Helvetica Neue Light" w:hAnsiTheme="majorHAnsi" w:cstheme="majorHAnsi"/>
          <w:lang w:val="fr-FR"/>
        </w:rPr>
        <w:t xml:space="preserve"> Fondée en 1877 à Lucerne, l’entreprise familiale HUG est à l’origine une boulangerie ; elle est aujourd’hui dirigée par la cinquième génération. « Nous mettons tout notre cœur à préparer tes moments de plaisir quotidiens », déclarent Anna Hug et Marianne Wüthrich Gross, qui codirigent l’entreprise selon trois principes : humain, entrepreneurial et responsable. Typiquement HUG, en somme. Avec ses quatre marques HUG, Wernli, DAR-VIDA et HUG Food Service, l’entreprise propose une large gamme de produits : des biscuits HUG typiquement suisses, comme le Zwieback Original, aux spécialités Wernli, comme le Choco Petit Beurre, en passant par les crackers DAR-VIDA. Outre les produits destinés à la vente au détail, HUG propose une gamme étendue de produits de boulangerie de grande qualité destinés à la restauration, comme les Tartelettes HUG. Ces quatre marques symbolisent des valeurs essentielles : le plaisir, le naturel et l’origine contrôlée.</w:t>
      </w:r>
    </w:p>
    <w:p w14:paraId="616AC676" w14:textId="77777777" w:rsidR="006D2758" w:rsidRPr="00E63E3D" w:rsidRDefault="006D2758">
      <w:pPr>
        <w:spacing w:line="276" w:lineRule="auto"/>
        <w:ind w:left="142"/>
        <w:jc w:val="both"/>
        <w:rPr>
          <w:rFonts w:asciiTheme="majorHAnsi" w:eastAsia="Helvetica Neue Light" w:hAnsiTheme="majorHAnsi" w:cstheme="majorHAnsi"/>
          <w:lang w:val="fr-FR"/>
        </w:rPr>
      </w:pPr>
    </w:p>
    <w:p w14:paraId="584C913B" w14:textId="77777777" w:rsidR="006D2758" w:rsidRPr="00E63E3D" w:rsidRDefault="006D2758">
      <w:pPr>
        <w:spacing w:line="276" w:lineRule="auto"/>
        <w:ind w:left="142"/>
        <w:jc w:val="both"/>
        <w:rPr>
          <w:rFonts w:asciiTheme="majorHAnsi" w:eastAsia="Helvetica Neue Light" w:hAnsiTheme="majorHAnsi" w:cstheme="majorHAnsi"/>
          <w:lang w:val="fr-CH"/>
        </w:rPr>
      </w:pPr>
    </w:p>
    <w:p w14:paraId="0C6C61A6" w14:textId="77777777" w:rsidR="006D2758" w:rsidRPr="00E63E3D" w:rsidRDefault="00CA35F8">
      <w:pPr>
        <w:pBdr>
          <w:top w:val="nil"/>
          <w:left w:val="nil"/>
          <w:bottom w:val="nil"/>
          <w:right w:val="nil"/>
          <w:between w:val="nil"/>
        </w:pBdr>
        <w:spacing w:before="8"/>
        <w:rPr>
          <w:rFonts w:asciiTheme="majorHAnsi" w:eastAsia="Helvetica Neue Light" w:hAnsiTheme="majorHAnsi" w:cstheme="majorHAnsi"/>
          <w:color w:val="000000"/>
          <w:sz w:val="24"/>
          <w:szCs w:val="24"/>
          <w:lang w:val="fr-CH"/>
        </w:rPr>
      </w:pPr>
      <w:r w:rsidRPr="004271F3">
        <w:rPr>
          <w:rFonts w:asciiTheme="majorHAnsi" w:hAnsiTheme="majorHAnsi" w:cstheme="majorHAnsi"/>
          <w:noProof/>
        </w:rPr>
        <w:lastRenderedPageBreak/>
        <w:drawing>
          <wp:anchor distT="0" distB="0" distL="0" distR="0" simplePos="0" relativeHeight="251659264" behindDoc="0" locked="0" layoutInCell="1" hidden="0" allowOverlap="1" wp14:anchorId="5404E408" wp14:editId="5AACE8B0">
            <wp:simplePos x="0" y="0"/>
            <wp:positionH relativeFrom="column">
              <wp:posOffset>127000</wp:posOffset>
            </wp:positionH>
            <wp:positionV relativeFrom="paragraph">
              <wp:posOffset>202565</wp:posOffset>
            </wp:positionV>
            <wp:extent cx="895350" cy="574675"/>
            <wp:effectExtent l="0" t="0" r="0" b="0"/>
            <wp:wrapTopAndBottom distT="0" dist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895350" cy="574675"/>
                    </a:xfrm>
                    <a:prstGeom prst="rect">
                      <a:avLst/>
                    </a:prstGeom>
                    <a:ln/>
                  </pic:spPr>
                </pic:pic>
              </a:graphicData>
            </a:graphic>
          </wp:anchor>
        </w:drawing>
      </w:r>
      <w:r w:rsidRPr="004271F3">
        <w:rPr>
          <w:rFonts w:asciiTheme="majorHAnsi" w:hAnsiTheme="majorHAnsi" w:cstheme="majorHAnsi"/>
          <w:noProof/>
        </w:rPr>
        <w:drawing>
          <wp:anchor distT="0" distB="0" distL="114300" distR="114300" simplePos="0" relativeHeight="251660288" behindDoc="0" locked="0" layoutInCell="1" hidden="0" allowOverlap="1" wp14:anchorId="3667835A" wp14:editId="3C26DE40">
            <wp:simplePos x="0" y="0"/>
            <wp:positionH relativeFrom="column">
              <wp:posOffset>1659889</wp:posOffset>
            </wp:positionH>
            <wp:positionV relativeFrom="paragraph">
              <wp:posOffset>195580</wp:posOffset>
            </wp:positionV>
            <wp:extent cx="766445" cy="6762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766445" cy="676275"/>
                    </a:xfrm>
                    <a:prstGeom prst="rect">
                      <a:avLst/>
                    </a:prstGeom>
                    <a:ln/>
                  </pic:spPr>
                </pic:pic>
              </a:graphicData>
            </a:graphic>
          </wp:anchor>
        </w:drawing>
      </w:r>
      <w:r w:rsidRPr="004271F3">
        <w:rPr>
          <w:rFonts w:asciiTheme="majorHAnsi" w:hAnsiTheme="majorHAnsi" w:cstheme="majorHAnsi"/>
          <w:noProof/>
        </w:rPr>
        <w:drawing>
          <wp:anchor distT="0" distB="0" distL="114300" distR="114300" simplePos="0" relativeHeight="251661312" behindDoc="0" locked="0" layoutInCell="1" hidden="0" allowOverlap="1" wp14:anchorId="3A290CD3" wp14:editId="53DDD0BE">
            <wp:simplePos x="0" y="0"/>
            <wp:positionH relativeFrom="column">
              <wp:posOffset>2917825</wp:posOffset>
            </wp:positionH>
            <wp:positionV relativeFrom="paragraph">
              <wp:posOffset>149860</wp:posOffset>
            </wp:positionV>
            <wp:extent cx="1114425" cy="788117"/>
            <wp:effectExtent l="0" t="0" r="0" b="0"/>
            <wp:wrapNone/>
            <wp:docPr id="3" name="image5.jpg" descr="Ein Bild, das Schrift, Grafiken, Logo,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jpg" descr="Ein Bild, das Schrift, Grafiken, Logo, Design enthält.&#10;&#10;Automatisch generierte Beschreibung"/>
                    <pic:cNvPicPr preferRelativeResize="0"/>
                  </pic:nvPicPr>
                  <pic:blipFill>
                    <a:blip r:embed="rId17"/>
                    <a:srcRect/>
                    <a:stretch>
                      <a:fillRect/>
                    </a:stretch>
                  </pic:blipFill>
                  <pic:spPr>
                    <a:xfrm>
                      <a:off x="0" y="0"/>
                      <a:ext cx="1114425" cy="788117"/>
                    </a:xfrm>
                    <a:prstGeom prst="rect">
                      <a:avLst/>
                    </a:prstGeom>
                    <a:ln/>
                  </pic:spPr>
                </pic:pic>
              </a:graphicData>
            </a:graphic>
          </wp:anchor>
        </w:drawing>
      </w:r>
      <w:r w:rsidRPr="004271F3">
        <w:rPr>
          <w:rFonts w:asciiTheme="majorHAnsi" w:hAnsiTheme="majorHAnsi" w:cstheme="majorHAnsi"/>
          <w:noProof/>
        </w:rPr>
        <w:drawing>
          <wp:anchor distT="0" distB="0" distL="114300" distR="114300" simplePos="0" relativeHeight="251662336" behindDoc="0" locked="0" layoutInCell="1" hidden="0" allowOverlap="1" wp14:anchorId="7F9DFDE8" wp14:editId="6B22BB45">
            <wp:simplePos x="0" y="0"/>
            <wp:positionH relativeFrom="column">
              <wp:posOffset>4384675</wp:posOffset>
            </wp:positionH>
            <wp:positionV relativeFrom="paragraph">
              <wp:posOffset>107312</wp:posOffset>
            </wp:positionV>
            <wp:extent cx="1426845" cy="670560"/>
            <wp:effectExtent l="0" t="0" r="0" b="0"/>
            <wp:wrapTopAndBottom distT="0" dist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426845" cy="670560"/>
                    </a:xfrm>
                    <a:prstGeom prst="rect">
                      <a:avLst/>
                    </a:prstGeom>
                    <a:ln/>
                  </pic:spPr>
                </pic:pic>
              </a:graphicData>
            </a:graphic>
          </wp:anchor>
        </w:drawing>
      </w:r>
    </w:p>
    <w:p w14:paraId="34EACF48" w14:textId="77777777" w:rsidR="006D2758" w:rsidRPr="00E63E3D" w:rsidRDefault="006D2758">
      <w:pPr>
        <w:pBdr>
          <w:top w:val="nil"/>
          <w:left w:val="nil"/>
          <w:bottom w:val="nil"/>
          <w:right w:val="nil"/>
          <w:between w:val="nil"/>
        </w:pBdr>
        <w:rPr>
          <w:rFonts w:asciiTheme="majorHAnsi" w:eastAsia="Helvetica Neue Light" w:hAnsiTheme="majorHAnsi" w:cstheme="majorHAnsi"/>
          <w:color w:val="000000"/>
          <w:sz w:val="24"/>
          <w:szCs w:val="24"/>
          <w:lang w:val="fr-CH"/>
        </w:rPr>
      </w:pPr>
    </w:p>
    <w:p w14:paraId="2F1EDCEA" w14:textId="77777777" w:rsidR="006D2758" w:rsidRPr="004271F3" w:rsidRDefault="00CA35F8">
      <w:pPr>
        <w:spacing w:before="141"/>
        <w:ind w:left="118"/>
        <w:jc w:val="both"/>
        <w:rPr>
          <w:rFonts w:asciiTheme="majorHAnsi" w:eastAsia="Helvetica Neue Light" w:hAnsiTheme="majorHAnsi" w:cstheme="majorHAnsi"/>
        </w:rPr>
      </w:pPr>
      <w:r w:rsidRPr="004271F3">
        <w:rPr>
          <w:rFonts w:asciiTheme="majorHAnsi" w:eastAsia="Helvetica Neue Light" w:hAnsiTheme="majorHAnsi" w:cstheme="majorHAnsi"/>
          <w:sz w:val="16"/>
          <w:szCs w:val="16"/>
        </w:rPr>
        <w:t xml:space="preserve">HUG AG, Neumühlestrasse 4, CH-6102 Malters   </w:t>
      </w:r>
      <w:hyperlink r:id="rId19">
        <w:r w:rsidRPr="004271F3">
          <w:rPr>
            <w:rFonts w:asciiTheme="majorHAnsi" w:eastAsia="Helvetica Neue Light" w:hAnsiTheme="majorHAnsi" w:cstheme="majorHAnsi"/>
            <w:color w:val="0000FF"/>
            <w:sz w:val="16"/>
            <w:szCs w:val="16"/>
            <w:u w:val="single"/>
          </w:rPr>
          <w:t>info@hug-familie.ch</w:t>
        </w:r>
      </w:hyperlink>
      <w:r w:rsidRPr="004271F3">
        <w:rPr>
          <w:rFonts w:asciiTheme="majorHAnsi" w:eastAsia="Helvetica Neue Light" w:hAnsiTheme="majorHAnsi" w:cstheme="majorHAnsi"/>
          <w:color w:val="0000FF"/>
          <w:sz w:val="16"/>
          <w:szCs w:val="16"/>
        </w:rPr>
        <w:t xml:space="preserve">    </w:t>
      </w:r>
      <w:hyperlink r:id="rId20">
        <w:r w:rsidRPr="004271F3">
          <w:rPr>
            <w:rFonts w:asciiTheme="majorHAnsi" w:eastAsia="Helvetica Neue Light" w:hAnsiTheme="majorHAnsi" w:cstheme="majorHAnsi"/>
            <w:color w:val="0000FF"/>
            <w:sz w:val="16"/>
            <w:szCs w:val="16"/>
            <w:u w:val="single"/>
          </w:rPr>
          <w:t>www.hug-familie.ch</w:t>
        </w:r>
      </w:hyperlink>
    </w:p>
    <w:p w14:paraId="4E0DDC17" w14:textId="77777777" w:rsidR="006D2758" w:rsidRPr="004271F3" w:rsidRDefault="006D2758">
      <w:pPr>
        <w:spacing w:before="141"/>
        <w:jc w:val="both"/>
        <w:rPr>
          <w:rFonts w:asciiTheme="majorHAnsi" w:eastAsia="Helvetica Neue Light" w:hAnsiTheme="majorHAnsi" w:cstheme="majorHAnsi"/>
          <w:sz w:val="16"/>
          <w:szCs w:val="16"/>
        </w:rPr>
      </w:pPr>
    </w:p>
    <w:sectPr w:rsidR="006D2758" w:rsidRPr="004271F3">
      <w:headerReference w:type="default" r:id="rId21"/>
      <w:pgSz w:w="11910" w:h="16840"/>
      <w:pgMar w:top="2920" w:right="1300" w:bottom="839" w:left="1300" w:header="982"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nnina Reusser / Paña" w:date="2026-05-04T17:29:00Z" w:initials="AR">
    <w:p w14:paraId="4C4A2D4A" w14:textId="77777777" w:rsidR="00E63E3D" w:rsidRDefault="00E63E3D" w:rsidP="00E63E3D">
      <w:pPr>
        <w:pStyle w:val="Kommentartext"/>
      </w:pPr>
      <w:r>
        <w:rPr>
          <w:rStyle w:val="Kommentarzeichen"/>
        </w:rPr>
        <w:annotationRef/>
      </w:r>
      <w:r>
        <w:t>Die PBS verwendet den point médian für die genderneutrale Sprache; für HUG gelten natürlich eure eigenen sprachlichen Richtlinien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4A2D4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9151E8" w16cex:dateUtc="2026-05-04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4A2D4A" w16cid:durableId="639151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7F00E" w14:textId="77777777" w:rsidR="00CA35F8" w:rsidRDefault="00CA35F8">
      <w:r>
        <w:separator/>
      </w:r>
    </w:p>
  </w:endnote>
  <w:endnote w:type="continuationSeparator" w:id="0">
    <w:p w14:paraId="2E42F729" w14:textId="77777777" w:rsidR="00CA35F8" w:rsidRDefault="00CA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C45579C-221E-486B-ADD9-0A52CABF4747}"/>
  </w:font>
  <w:font w:name="Calibri">
    <w:panose1 w:val="020F0502020204030204"/>
    <w:charset w:val="00"/>
    <w:family w:val="swiss"/>
    <w:pitch w:val="variable"/>
    <w:sig w:usb0="E4002EFF" w:usb1="C200247B" w:usb2="00000009" w:usb3="00000000" w:csb0="000001FF" w:csb1="00000000"/>
    <w:embedRegular r:id="rId2" w:fontKey="{042814B0-A67C-47A6-9B4C-53B5B0B782C6}"/>
    <w:embedBold r:id="rId3" w:fontKey="{55754823-9A70-46C2-B438-E44F1B7827CE}"/>
    <w:embedItalic r:id="rId4" w:fontKey="{43E12661-CB9E-4552-B9D2-FA52DECE56AC}"/>
  </w:font>
  <w:font w:name="CircularXX Black">
    <w:panose1 w:val="020B0A04010101010104"/>
    <w:charset w:val="00"/>
    <w:family w:val="swiss"/>
    <w:notTrueType/>
    <w:pitch w:val="variable"/>
    <w:sig w:usb0="A00000BF" w:usb1="5000E47B" w:usb2="00000008" w:usb3="00000000" w:csb0="00000093" w:csb1="00000000"/>
  </w:font>
  <w:font w:name="CircularXX">
    <w:panose1 w:val="020B0504010101010104"/>
    <w:charset w:val="00"/>
    <w:family w:val="swiss"/>
    <w:notTrueType/>
    <w:pitch w:val="variable"/>
    <w:sig w:usb0="A00000BF" w:usb1="5000E47B" w:usb2="00000008" w:usb3="00000000" w:csb0="00000093" w:csb1="00000000"/>
  </w:font>
  <w:font w:name="Helvetica Neue">
    <w:panose1 w:val="00000000000000000000"/>
    <w:charset w:val="00"/>
    <w:family w:val="modern"/>
    <w:notTrueType/>
    <w:pitch w:val="variable"/>
    <w:sig w:usb0="A000002F" w:usb1="40000048" w:usb2="00000000" w:usb3="00000000" w:csb0="00000111" w:csb1="00000000"/>
  </w:font>
  <w:font w:name="Helvetica Neue Light">
    <w:altName w:val="Arial Nova Light"/>
    <w:charset w:val="00"/>
    <w:family w:val="auto"/>
    <w:pitch w:val="variable"/>
    <w:sig w:usb0="A00002FF" w:usb1="5000205B" w:usb2="00000002" w:usb3="00000000" w:csb0="00000007" w:csb1="00000000"/>
    <w:embedRegular r:id="rId5" w:fontKey="{9AEA0C9D-011F-42D7-A847-014106452487}"/>
    <w:embedBold r:id="rId6" w:fontKey="{FDC94F46-B57F-4311-A6D3-CF5320A5F5C7}"/>
    <w:embedItalic r:id="rId7" w:fontKey="{55AFBBE5-18FE-4D1B-BDDC-BF87F682B6BF}"/>
  </w:font>
  <w:font w:name="Cambria">
    <w:panose1 w:val="02040503050406030204"/>
    <w:charset w:val="00"/>
    <w:family w:val="roman"/>
    <w:pitch w:val="variable"/>
    <w:sig w:usb0="E00006FF" w:usb1="420024FF" w:usb2="02000000" w:usb3="00000000" w:csb0="0000019F" w:csb1="00000000"/>
    <w:embedRegular r:id="rId8" w:fontKey="{934FB4B1-5658-4E09-9D7F-F254DD416B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64B10" w14:textId="77777777" w:rsidR="00CA35F8" w:rsidRDefault="00CA35F8">
      <w:r>
        <w:separator/>
      </w:r>
    </w:p>
  </w:footnote>
  <w:footnote w:type="continuationSeparator" w:id="0">
    <w:p w14:paraId="4E1E5AEC" w14:textId="77777777" w:rsidR="00CA35F8" w:rsidRDefault="00CA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224D" w14:textId="77777777" w:rsidR="006D2758" w:rsidRDefault="00CA35F8">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1E42AC48" wp14:editId="7ED81008">
          <wp:simplePos x="0" y="0"/>
          <wp:positionH relativeFrom="page">
            <wp:posOffset>941612</wp:posOffset>
          </wp:positionH>
          <wp:positionV relativeFrom="page">
            <wp:posOffset>623345</wp:posOffset>
          </wp:positionV>
          <wp:extent cx="1212642" cy="966864"/>
          <wp:effectExtent l="0" t="0" r="0" b="0"/>
          <wp:wrapNone/>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212642" cy="966864"/>
                  </a:xfrm>
                  <a:prstGeom prst="rect">
                    <a:avLst/>
                  </a:prstGeom>
                  <a:ln/>
                </pic:spPr>
              </pic:pic>
            </a:graphicData>
          </a:graphic>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ina Reusser / Paña">
    <w15:presenceInfo w15:providerId="AD" w15:userId="S::annina.reusser@pbs.ch::49eacb59-5386-4bf2-82cd-a0d5acc854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758"/>
    <w:rsid w:val="003555E6"/>
    <w:rsid w:val="004271F3"/>
    <w:rsid w:val="005770EC"/>
    <w:rsid w:val="006D2758"/>
    <w:rsid w:val="0072602D"/>
    <w:rsid w:val="00814CB8"/>
    <w:rsid w:val="00CA35F8"/>
    <w:rsid w:val="00E63E3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FD475"/>
  <w15:docId w15:val="{F5F0D425-A9CE-43EE-810C-7D37137A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CH" w:eastAsia="de-CH"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ind w:left="118"/>
      <w:jc w:val="both"/>
      <w:outlineLvl w:val="0"/>
    </w:pPr>
    <w:rPr>
      <w:b/>
      <w:bCs/>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before="88"/>
      <w:ind w:left="118"/>
    </w:pPr>
    <w:rPr>
      <w:b/>
      <w:bCs/>
      <w:sz w:val="40"/>
      <w:szCs w:val="4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character" w:styleId="Kommentarzeichen">
    <w:name w:val="annotation reference"/>
    <w:basedOn w:val="Absatz-Standardschriftart"/>
    <w:uiPriority w:val="99"/>
    <w:semiHidden/>
    <w:unhideWhenUsed/>
    <w:rsid w:val="00E63E3D"/>
    <w:rPr>
      <w:sz w:val="16"/>
      <w:szCs w:val="16"/>
    </w:rPr>
  </w:style>
  <w:style w:type="paragraph" w:styleId="Kommentartext">
    <w:name w:val="annotation text"/>
    <w:basedOn w:val="Standard"/>
    <w:link w:val="KommentartextZchn"/>
    <w:uiPriority w:val="99"/>
    <w:unhideWhenUsed/>
    <w:rsid w:val="00E63E3D"/>
    <w:rPr>
      <w:sz w:val="20"/>
      <w:szCs w:val="20"/>
    </w:rPr>
  </w:style>
  <w:style w:type="character" w:customStyle="1" w:styleId="KommentartextZchn">
    <w:name w:val="Kommentartext Zchn"/>
    <w:basedOn w:val="Absatz-Standardschriftart"/>
    <w:link w:val="Kommentartext"/>
    <w:uiPriority w:val="99"/>
    <w:rsid w:val="00E63E3D"/>
    <w:rPr>
      <w:sz w:val="20"/>
      <w:szCs w:val="20"/>
    </w:rPr>
  </w:style>
  <w:style w:type="character" w:styleId="Hyperlink">
    <w:name w:val="Hyperlink"/>
    <w:basedOn w:val="Absatz-Standardschriftart"/>
    <w:uiPriority w:val="99"/>
    <w:unhideWhenUsed/>
    <w:rsid w:val="00E63E3D"/>
    <w:rPr>
      <w:color w:val="0000FF" w:themeColor="hyperlink"/>
      <w:u w:val="single"/>
    </w:rPr>
  </w:style>
  <w:style w:type="character" w:styleId="NichtaufgelsteErwhnung">
    <w:name w:val="Unresolved Mention"/>
    <w:basedOn w:val="Absatz-Standardschriftart"/>
    <w:uiPriority w:val="99"/>
    <w:semiHidden/>
    <w:unhideWhenUsed/>
    <w:rsid w:val="00E63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pfadi.swiss"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6.png"/><Relationship Id="rId12" Type="http://schemas.openxmlformats.org/officeDocument/2006/relationships/hyperlink" Target="mailto:annina.reusser@msds.ch"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hug-familie.ch/"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hyperlink" Target="mailto:info@hug-familie.ch"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WHp1dU4cdRC3AapgzPBVv/IgTQ==">CgMxLjAyDmguaTRtNmFweGR6MnluOAByITFHaTlzcHhKTGJORVE2eFEwNXZZMWRQbFU3NEEyOFRQVg==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3587</Characters>
  <Application>Microsoft Office Word</Application>
  <DocSecurity>0</DocSecurity>
  <Lines>29</Lines>
  <Paragraphs>8</Paragraphs>
  <ScaleCrop>false</ScaleCrop>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Lussi Dana</cp:lastModifiedBy>
  <cp:revision>3</cp:revision>
  <dcterms:created xsi:type="dcterms:W3CDTF">2026-05-11T07:58:00Z</dcterms:created>
  <dcterms:modified xsi:type="dcterms:W3CDTF">2026-05-11T08:01:00Z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2022-05-24T00:00:00Z</vt:lpwstr>
  </property>
  <property fmtid="{D5CDD505-2E9C-101B-9397-08002B2CF9AE}" pid="3" name="Creator">
    <vt:lpwstr>Microsoft® Word für Microsoft 365</vt:lpwstr>
  </property>
  <property fmtid="{D5CDD505-2E9C-101B-9397-08002B2CF9AE}" pid="4" name="Created">
    <vt:lpwstr>2022-01-20T00:00:00Z</vt:lpwstr>
  </property>
</Properties>
</file>